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D391E" w14:textId="77B75907" w:rsidR="00354FD8" w:rsidRPr="00495DEA" w:rsidRDefault="00D53904" w:rsidP="00D53904">
      <w:pPr>
        <w:jc w:val="center"/>
        <w:rPr>
          <w:b/>
          <w:bCs/>
          <w:sz w:val="32"/>
          <w:szCs w:val="32"/>
        </w:rPr>
      </w:pPr>
      <w:r w:rsidRPr="00495DEA">
        <w:rPr>
          <w:b/>
          <w:bCs/>
          <w:sz w:val="32"/>
          <w:szCs w:val="32"/>
        </w:rPr>
        <w:t>CASPer resources</w:t>
      </w:r>
    </w:p>
    <w:p w14:paraId="2DDA9CC3" w14:textId="29667967" w:rsidR="00D53904" w:rsidRDefault="00D53904" w:rsidP="00D53904"/>
    <w:p w14:paraId="5B4C2D3F" w14:textId="4D78E3E5" w:rsidR="00D53904" w:rsidRPr="00495DEA" w:rsidRDefault="00D53904" w:rsidP="00D53904">
      <w:pPr>
        <w:rPr>
          <w:b/>
          <w:bCs/>
        </w:rPr>
      </w:pPr>
      <w:r w:rsidRPr="00495DEA">
        <w:rPr>
          <w:b/>
          <w:bCs/>
        </w:rPr>
        <w:t>General tips:</w:t>
      </w:r>
    </w:p>
    <w:p w14:paraId="31CB9F7C" w14:textId="5FB93921" w:rsidR="00D53904" w:rsidRDefault="00D53904" w:rsidP="00D53904">
      <w:pPr>
        <w:pStyle w:val="ListParagraph"/>
        <w:numPr>
          <w:ilvl w:val="0"/>
          <w:numId w:val="3"/>
        </w:numPr>
      </w:pPr>
      <w:r>
        <w:t>Avoid wasting time watching “how to ACE your CASPer test” type videos</w:t>
      </w:r>
      <w:r w:rsidR="00804479">
        <w:t>, having a structure is needed, but the MAIN way to prep for this test is to DO (practice) not to listen.</w:t>
      </w:r>
    </w:p>
    <w:p w14:paraId="5FD1920F" w14:textId="78CF715C" w:rsidR="00804479" w:rsidRDefault="00804479" w:rsidP="00D53904">
      <w:pPr>
        <w:pStyle w:val="ListParagraph"/>
        <w:numPr>
          <w:ilvl w:val="0"/>
          <w:numId w:val="3"/>
        </w:numPr>
      </w:pPr>
      <w:r>
        <w:t xml:space="preserve">Do not rush through practice, you will realize each question is gold, so take your time and utilize every question with proper practice (your full attention). </w:t>
      </w:r>
    </w:p>
    <w:p w14:paraId="4ED14A3C" w14:textId="7277BB40" w:rsidR="00B13D37" w:rsidRDefault="00804479" w:rsidP="00B13D37">
      <w:pPr>
        <w:pStyle w:val="ListParagraph"/>
        <w:numPr>
          <w:ilvl w:val="0"/>
          <w:numId w:val="3"/>
        </w:numPr>
      </w:pPr>
      <w:r>
        <w:t xml:space="preserve">Review your response to every question! After you deliver a timed response, go </w:t>
      </w:r>
      <w:proofErr w:type="gramStart"/>
      <w:r>
        <w:t>back</w:t>
      </w:r>
      <w:proofErr w:type="gramEnd"/>
      <w:r>
        <w:t xml:space="preserve"> and see what you would have changed if there was no time constraint.</w:t>
      </w:r>
    </w:p>
    <w:p w14:paraId="765779C9" w14:textId="1831C883" w:rsidR="00B13D37" w:rsidRDefault="00B13D37" w:rsidP="00B13D37">
      <w:pPr>
        <w:pStyle w:val="ListParagraph"/>
        <w:numPr>
          <w:ilvl w:val="0"/>
          <w:numId w:val="3"/>
        </w:numPr>
      </w:pPr>
      <w:r>
        <w:t xml:space="preserve">Try to build </w:t>
      </w:r>
      <w:r w:rsidR="00E16B6D">
        <w:t xml:space="preserve">a running doc of personal experiences that you have “takeaways” for, as many personal questions </w:t>
      </w:r>
      <w:r w:rsidR="005936DE">
        <w:t>can be responded to with the same personal experience.</w:t>
      </w:r>
    </w:p>
    <w:p w14:paraId="070C04A1" w14:textId="1BF81054" w:rsidR="00804479" w:rsidRPr="00A20E4B" w:rsidRDefault="00A20E4B" w:rsidP="00D53904">
      <w:pPr>
        <w:pStyle w:val="ListParagraph"/>
        <w:numPr>
          <w:ilvl w:val="0"/>
          <w:numId w:val="3"/>
        </w:numPr>
        <w:rPr>
          <w:i/>
          <w:iCs/>
        </w:rPr>
      </w:pPr>
      <w:r w:rsidRPr="00A20E4B">
        <w:rPr>
          <w:i/>
          <w:iCs/>
        </w:rPr>
        <w:t>Get feedback Get feedback Get feedback Get feedback.</w:t>
      </w:r>
    </w:p>
    <w:p w14:paraId="1B66E622" w14:textId="77777777" w:rsidR="00495DEA" w:rsidRDefault="00495DEA" w:rsidP="00D53904"/>
    <w:p w14:paraId="5FA06C1C" w14:textId="621359BF" w:rsidR="00D53904" w:rsidRDefault="00D53904" w:rsidP="00D53904">
      <w:r>
        <w:t>For the videos with an actual expert response, d</w:t>
      </w:r>
      <w:r>
        <w:t>on’t just watch the video entirely, pause after the prompt and try to answer the questions like you would on the actual test. Then resume and make notes on areas you could improve based on the expert response.</w:t>
      </w:r>
    </w:p>
    <w:p w14:paraId="1E5A3050" w14:textId="77777777" w:rsidR="003624A8" w:rsidRDefault="003624A8" w:rsidP="00D53904"/>
    <w:p w14:paraId="6D95A807" w14:textId="4A3CA321" w:rsidR="00804479" w:rsidRPr="00804479" w:rsidRDefault="00804479" w:rsidP="00D53904">
      <w:pPr>
        <w:rPr>
          <w:b/>
          <w:bCs/>
        </w:rPr>
      </w:pPr>
      <w:r w:rsidRPr="00804479">
        <w:rPr>
          <w:b/>
          <w:bCs/>
        </w:rPr>
        <w:t>Top tier practice</w:t>
      </w:r>
    </w:p>
    <w:p w14:paraId="134B0A2C" w14:textId="4CB3FB43" w:rsidR="00804479" w:rsidRDefault="00804479" w:rsidP="00804479">
      <w:pPr>
        <w:pStyle w:val="ListParagraph"/>
        <w:numPr>
          <w:ilvl w:val="0"/>
          <w:numId w:val="4"/>
        </w:numPr>
      </w:pPr>
      <w:r>
        <w:t>The CASPer practice test provided on your ALTUS account!</w:t>
      </w:r>
    </w:p>
    <w:p w14:paraId="4E477ED2" w14:textId="028DF839" w:rsidR="00804479" w:rsidRPr="00495DEA" w:rsidRDefault="00804479" w:rsidP="00495DEA">
      <w:pPr>
        <w:pStyle w:val="ListParagraph"/>
        <w:numPr>
          <w:ilvl w:val="0"/>
          <w:numId w:val="3"/>
        </w:numPr>
        <w:rPr>
          <w:b/>
          <w:bCs/>
        </w:rPr>
      </w:pPr>
      <w:r>
        <w:rPr>
          <w:b/>
          <w:bCs/>
        </w:rPr>
        <w:fldChar w:fldCharType="begin"/>
      </w:r>
      <w:r>
        <w:rPr>
          <w:b/>
          <w:bCs/>
        </w:rPr>
        <w:instrText xml:space="preserve"> HYPERLINK "</w:instrText>
      </w:r>
      <w:r w:rsidRPr="00804479">
        <w:rPr>
          <w:b/>
          <w:bCs/>
        </w:rPr>
        <w:instrText>https://caspertestprep.com/CASPer-Sample-Questions.html</w:instrText>
      </w:r>
      <w:r>
        <w:rPr>
          <w:b/>
          <w:bCs/>
        </w:rPr>
        <w:instrText xml:space="preserve">" </w:instrText>
      </w:r>
      <w:r>
        <w:rPr>
          <w:b/>
          <w:bCs/>
        </w:rPr>
        <w:fldChar w:fldCharType="separate"/>
      </w:r>
      <w:r w:rsidRPr="000B179E">
        <w:rPr>
          <w:rStyle w:val="Hyperlink"/>
          <w:b/>
          <w:bCs/>
        </w:rPr>
        <w:t>https://caspertestprep.com/CASPer-Sample-Questions.html</w:t>
      </w:r>
      <w:r>
        <w:rPr>
          <w:b/>
          <w:bCs/>
        </w:rPr>
        <w:fldChar w:fldCharType="end"/>
      </w:r>
    </w:p>
    <w:p w14:paraId="6ABC8390" w14:textId="77777777" w:rsidR="00804479" w:rsidRDefault="00804479">
      <w:pPr>
        <w:rPr>
          <w:b/>
          <w:bCs/>
          <w:i/>
          <w:iCs/>
        </w:rPr>
      </w:pPr>
    </w:p>
    <w:p w14:paraId="170CBD24" w14:textId="4074570F" w:rsidR="00804479" w:rsidRDefault="00804479">
      <w:pPr>
        <w:rPr>
          <w:b/>
          <w:bCs/>
          <w:i/>
          <w:iCs/>
        </w:rPr>
      </w:pPr>
      <w:r>
        <w:rPr>
          <w:b/>
          <w:bCs/>
          <w:i/>
          <w:iCs/>
        </w:rPr>
        <w:t>Other practice</w:t>
      </w:r>
    </w:p>
    <w:p w14:paraId="70D88087" w14:textId="4480AA29" w:rsidR="00D53904" w:rsidRDefault="00D53904">
      <w:r w:rsidRPr="00D53904">
        <w:rPr>
          <w:b/>
          <w:bCs/>
        </w:rPr>
        <w:t>Text prompts</w:t>
      </w:r>
      <w:r>
        <w:t>:</w:t>
      </w:r>
    </w:p>
    <w:p w14:paraId="551935FF" w14:textId="3858AC0A" w:rsidR="00D53904" w:rsidRDefault="00D53904" w:rsidP="00D53904">
      <w:pPr>
        <w:pStyle w:val="ListParagraph"/>
        <w:numPr>
          <w:ilvl w:val="0"/>
          <w:numId w:val="1"/>
        </w:numPr>
      </w:pPr>
      <w:hyperlink r:id="rId5" w:history="1">
        <w:r w:rsidRPr="000B179E">
          <w:rPr>
            <w:rStyle w:val="Hyperlink"/>
          </w:rPr>
          <w:t>https://www.youtube.com/watch?v=tx3ezVkB2A4&amp;t=204s&amp;ab_channel=BeMoAcademicConsultingInc</w:t>
        </w:r>
      </w:hyperlink>
      <w:r w:rsidRPr="00D53904">
        <w:t>.</w:t>
      </w:r>
    </w:p>
    <w:p w14:paraId="1BE5BEFF" w14:textId="566CC430" w:rsidR="00D53904" w:rsidRDefault="00D53904" w:rsidP="00D53904">
      <w:pPr>
        <w:pStyle w:val="ListParagraph"/>
        <w:numPr>
          <w:ilvl w:val="0"/>
          <w:numId w:val="1"/>
        </w:numPr>
      </w:pPr>
      <w:hyperlink r:id="rId6" w:history="1">
        <w:r w:rsidRPr="000B179E">
          <w:rPr>
            <w:rStyle w:val="Hyperlink"/>
          </w:rPr>
          <w:t>https://www.youtube.com/watch?v=upnkf1SRSiE&amp;t=3s&amp;ab_channel=BeMoAcademicConsultingInc</w:t>
        </w:r>
      </w:hyperlink>
      <w:r w:rsidRPr="00D53904">
        <w:t>.</w:t>
      </w:r>
    </w:p>
    <w:p w14:paraId="25AF3D7B" w14:textId="593F034E" w:rsidR="00D53904" w:rsidRDefault="00D53904" w:rsidP="00D53904">
      <w:pPr>
        <w:pStyle w:val="ListParagraph"/>
        <w:numPr>
          <w:ilvl w:val="0"/>
          <w:numId w:val="1"/>
        </w:numPr>
      </w:pPr>
      <w:hyperlink r:id="rId7" w:history="1">
        <w:r w:rsidRPr="000B179E">
          <w:rPr>
            <w:rStyle w:val="Hyperlink"/>
          </w:rPr>
          <w:t>https://www.youtube.com/watch?v=8M1aNg_NxHI&amp;ab_channel=BeMoAcademicConsultingInc</w:t>
        </w:r>
      </w:hyperlink>
      <w:r w:rsidRPr="00D53904">
        <w:t>.</w:t>
      </w:r>
    </w:p>
    <w:p w14:paraId="0F03676E" w14:textId="7E372B33" w:rsidR="0020567A" w:rsidRDefault="0020567A" w:rsidP="0020567A">
      <w:pPr>
        <w:pStyle w:val="ListParagraph"/>
        <w:numPr>
          <w:ilvl w:val="0"/>
          <w:numId w:val="1"/>
        </w:numPr>
      </w:pPr>
      <w:hyperlink r:id="rId8" w:history="1">
        <w:r w:rsidRPr="000B179E">
          <w:rPr>
            <w:rStyle w:val="Hyperlink"/>
          </w:rPr>
          <w:t>https://www.savvypremed.com/blog/3-practice-casper-questions-and-best-responses</w:t>
        </w:r>
      </w:hyperlink>
    </w:p>
    <w:p w14:paraId="3CF4A63B" w14:textId="77777777" w:rsidR="0020567A" w:rsidRDefault="0020567A" w:rsidP="0020567A">
      <w:pPr>
        <w:pStyle w:val="ListParagraph"/>
      </w:pPr>
    </w:p>
    <w:p w14:paraId="32BD67FB" w14:textId="42648A6E" w:rsidR="00D53904" w:rsidRPr="00A20E4B" w:rsidRDefault="00804479" w:rsidP="00A20E4B">
      <w:pPr>
        <w:pStyle w:val="ListParagraph"/>
        <w:numPr>
          <w:ilvl w:val="0"/>
          <w:numId w:val="1"/>
        </w:numPr>
      </w:pPr>
      <w:hyperlink r:id="rId9" w:history="1">
        <w:r w:rsidRPr="000B179E">
          <w:rPr>
            <w:rStyle w:val="Hyperlink"/>
          </w:rPr>
          <w:t>https://www.youtube.com/watch?v=f6Y6JyeWwk4&amp;ab_channel=DENTTWEETS</w:t>
        </w:r>
      </w:hyperlink>
      <w:r>
        <w:t xml:space="preserve"> </w:t>
      </w:r>
      <w:r>
        <w:sym w:font="Wingdings" w:char="F0E0"/>
      </w:r>
      <w:r>
        <w:t xml:space="preserve"> </w:t>
      </w:r>
      <w:r w:rsidRPr="00804479">
        <w:rPr>
          <w:b/>
          <w:bCs/>
        </w:rPr>
        <w:t>SKIP TO 8:13</w:t>
      </w:r>
    </w:p>
    <w:p w14:paraId="261F68BE" w14:textId="09157289" w:rsidR="00A20E4B" w:rsidRDefault="00A20E4B" w:rsidP="00A20E4B">
      <w:pPr>
        <w:pStyle w:val="ListParagraph"/>
        <w:numPr>
          <w:ilvl w:val="0"/>
          <w:numId w:val="1"/>
        </w:numPr>
      </w:pPr>
      <w:hyperlink r:id="rId10" w:history="1">
        <w:r w:rsidRPr="000B179E">
          <w:rPr>
            <w:rStyle w:val="Hyperlink"/>
          </w:rPr>
          <w:t>https://bemoacademicconsulting.com/blog/sample-mmi-practice-questions</w:t>
        </w:r>
      </w:hyperlink>
      <w:r>
        <w:t xml:space="preserve"> --&gt; Although these are MMI prep questions, they are great practice for CASPer (300Qs!)</w:t>
      </w:r>
    </w:p>
    <w:p w14:paraId="6683E1BE" w14:textId="77777777" w:rsidR="00A20E4B" w:rsidRDefault="00A20E4B" w:rsidP="00A20E4B">
      <w:pPr>
        <w:pStyle w:val="ListParagraph"/>
      </w:pPr>
    </w:p>
    <w:p w14:paraId="1173FAD7" w14:textId="07280E54" w:rsidR="00D53904" w:rsidRPr="00D53904" w:rsidRDefault="00D53904" w:rsidP="00D53904">
      <w:pPr>
        <w:rPr>
          <w:b/>
          <w:bCs/>
        </w:rPr>
      </w:pPr>
      <w:r w:rsidRPr="00D53904">
        <w:rPr>
          <w:b/>
          <w:bCs/>
        </w:rPr>
        <w:t>Video prompts:</w:t>
      </w:r>
    </w:p>
    <w:p w14:paraId="26BA69E2" w14:textId="6635E4E5" w:rsidR="00D53904" w:rsidRDefault="00D53904" w:rsidP="00D53904">
      <w:pPr>
        <w:pStyle w:val="ListParagraph"/>
        <w:numPr>
          <w:ilvl w:val="0"/>
          <w:numId w:val="2"/>
        </w:numPr>
      </w:pPr>
      <w:hyperlink r:id="rId11" w:history="1">
        <w:r w:rsidRPr="000B179E">
          <w:rPr>
            <w:rStyle w:val="Hyperlink"/>
          </w:rPr>
          <w:t>https://www.youtube.com/watch?v=l6adxuPMhxw&amp;ab_channel=PassportAdmissions</w:t>
        </w:r>
      </w:hyperlink>
    </w:p>
    <w:p w14:paraId="54E5405D" w14:textId="09AAE56A" w:rsidR="00D53904" w:rsidRDefault="00D53904" w:rsidP="00D53904">
      <w:pPr>
        <w:pStyle w:val="ListParagraph"/>
        <w:numPr>
          <w:ilvl w:val="0"/>
          <w:numId w:val="2"/>
        </w:numPr>
      </w:pPr>
      <w:r>
        <w:fldChar w:fldCharType="begin"/>
      </w:r>
      <w:r>
        <w:instrText xml:space="preserve"> HYPERLINK "</w:instrText>
      </w:r>
      <w:r w:rsidRPr="00D53904">
        <w:instrText>https://www.youtube.com/watch?v=85K0XAbBfGw&amp;ab_channel=MedApplications</w:instrText>
      </w:r>
      <w:r>
        <w:instrText xml:space="preserve">" </w:instrText>
      </w:r>
      <w:r>
        <w:fldChar w:fldCharType="separate"/>
      </w:r>
      <w:r w:rsidRPr="000B179E">
        <w:rPr>
          <w:rStyle w:val="Hyperlink"/>
        </w:rPr>
        <w:t>https://www.youtube.com/watch?v=85K0XAbBfGw&amp;ab_channel=MedApplications</w:t>
      </w:r>
      <w:r>
        <w:fldChar w:fldCharType="end"/>
      </w:r>
    </w:p>
    <w:p w14:paraId="7C2FD391" w14:textId="43447865" w:rsidR="00D53904" w:rsidRDefault="00D53904" w:rsidP="00D53904">
      <w:pPr>
        <w:pStyle w:val="ListParagraph"/>
        <w:numPr>
          <w:ilvl w:val="0"/>
          <w:numId w:val="2"/>
        </w:numPr>
      </w:pPr>
      <w:hyperlink r:id="rId12" w:history="1">
        <w:r w:rsidRPr="000B179E">
          <w:rPr>
            <w:rStyle w:val="Hyperlink"/>
          </w:rPr>
          <w:t>https://www.youtube.com/watch?v=Lmy3KH_AZk8&amp;ab_channel=PassportAdmissions</w:t>
        </w:r>
      </w:hyperlink>
    </w:p>
    <w:p w14:paraId="6FFF5034" w14:textId="5B727CD0" w:rsidR="00D53904" w:rsidRDefault="00D53904" w:rsidP="00D53904">
      <w:pPr>
        <w:pStyle w:val="ListParagraph"/>
        <w:numPr>
          <w:ilvl w:val="0"/>
          <w:numId w:val="2"/>
        </w:numPr>
      </w:pPr>
      <w:hyperlink r:id="rId13" w:history="1">
        <w:r w:rsidRPr="000B179E">
          <w:rPr>
            <w:rStyle w:val="Hyperlink"/>
          </w:rPr>
          <w:t>https://www.youtube.com/watch?v=AzNX7yPcqWA&amp;ab_channel=BeMoAcademicConsultingInc</w:t>
        </w:r>
      </w:hyperlink>
      <w:r w:rsidRPr="00D53904">
        <w:t>.</w:t>
      </w:r>
    </w:p>
    <w:p w14:paraId="5A74E4DF" w14:textId="1C2B58E3" w:rsidR="00D53904" w:rsidRPr="00AA1F06" w:rsidRDefault="00D53904" w:rsidP="00683AC0">
      <w:pPr>
        <w:rPr>
          <w:b/>
          <w:bCs/>
        </w:rPr>
      </w:pPr>
    </w:p>
    <w:p w14:paraId="45FDCE96" w14:textId="6BE33DAC" w:rsidR="00683AC0" w:rsidRPr="00AA1F06" w:rsidRDefault="00683AC0" w:rsidP="00683AC0">
      <w:pPr>
        <w:rPr>
          <w:b/>
          <w:bCs/>
        </w:rPr>
      </w:pPr>
      <w:r w:rsidRPr="00AA1F06">
        <w:rPr>
          <w:b/>
          <w:bCs/>
        </w:rPr>
        <w:t>Non-prep resources (NOT PRACTICE</w:t>
      </w:r>
      <w:r w:rsidR="00AA1F06" w:rsidRPr="00AA1F06">
        <w:rPr>
          <w:b/>
          <w:bCs/>
        </w:rPr>
        <w:t>, should be lowest on priority)</w:t>
      </w:r>
    </w:p>
    <w:p w14:paraId="07C1F29D" w14:textId="4F3B2C0E" w:rsidR="00AA1F06" w:rsidRDefault="00AA1F06" w:rsidP="00AA1F06">
      <w:pPr>
        <w:pStyle w:val="ListParagraph"/>
        <w:numPr>
          <w:ilvl w:val="0"/>
          <w:numId w:val="5"/>
        </w:numPr>
      </w:pPr>
      <w:hyperlink r:id="rId14" w:history="1">
        <w:r w:rsidRPr="000B179E">
          <w:rPr>
            <w:rStyle w:val="Hyperlink"/>
          </w:rPr>
          <w:t>https://www.youtube.com/watch?v=62uzltImdXs&amp;list=PL7_rFJrlSF5w509nQtzp7IGIPI8RH8RG1</w:t>
        </w:r>
      </w:hyperlink>
      <w:r>
        <w:t xml:space="preserve"> </w:t>
      </w:r>
      <w:r>
        <w:sym w:font="Wingdings" w:char="F0E0"/>
      </w:r>
      <w:r>
        <w:t xml:space="preserve"> BEMO playlist going over some CASPer prep tips, a lot of it is redundant, </w:t>
      </w:r>
      <w:r w:rsidR="00E95AC8">
        <w:t xml:space="preserve">don’t take everything too seriously. BUT could be a good </w:t>
      </w:r>
      <w:proofErr w:type="gramStart"/>
      <w:r w:rsidR="00E95AC8">
        <w:t>refresher</w:t>
      </w:r>
      <w:proofErr w:type="gramEnd"/>
    </w:p>
    <w:p w14:paraId="2F12A1D6" w14:textId="77777777" w:rsidR="008A7E6A" w:rsidRDefault="008A7E6A" w:rsidP="008A7E6A">
      <w:pPr>
        <w:rPr>
          <w:b/>
          <w:bCs/>
          <w:i/>
          <w:iCs/>
        </w:rPr>
      </w:pPr>
    </w:p>
    <w:p w14:paraId="33A87AA5" w14:textId="055845DD" w:rsidR="008A7E6A" w:rsidRPr="008A7E6A" w:rsidRDefault="008A7E6A" w:rsidP="008A7E6A">
      <w:pPr>
        <w:rPr>
          <w:i/>
          <w:iCs/>
        </w:rPr>
      </w:pPr>
      <w:r w:rsidRPr="008A7E6A">
        <w:rPr>
          <w:b/>
          <w:bCs/>
          <w:i/>
          <w:iCs/>
        </w:rPr>
        <w:t>Note</w:t>
      </w:r>
      <w:r w:rsidRPr="008A7E6A">
        <w:rPr>
          <w:i/>
          <w:iCs/>
        </w:rPr>
        <w:t xml:space="preserve">: the practice below is all free, however, there are some paid resources which provide feedback on your response. If you do not have a study </w:t>
      </w:r>
      <w:proofErr w:type="spellStart"/>
      <w:r w:rsidRPr="008A7E6A">
        <w:rPr>
          <w:i/>
          <w:iCs/>
        </w:rPr>
        <w:t>budy</w:t>
      </w:r>
      <w:proofErr w:type="spellEnd"/>
      <w:r w:rsidRPr="008A7E6A">
        <w:rPr>
          <w:i/>
          <w:iCs/>
        </w:rPr>
        <w:t xml:space="preserve"> or some sort of feedback source, it may be worth looking into some of them (</w:t>
      </w:r>
      <w:r w:rsidR="002A38F4">
        <w:rPr>
          <w:i/>
          <w:iCs/>
        </w:rPr>
        <w:t xml:space="preserve">many </w:t>
      </w:r>
      <w:proofErr w:type="gramStart"/>
      <w:r w:rsidR="002A38F4">
        <w:rPr>
          <w:i/>
          <w:iCs/>
        </w:rPr>
        <w:t>prep</w:t>
      </w:r>
      <w:proofErr w:type="gramEnd"/>
      <w:r w:rsidR="002A38F4">
        <w:rPr>
          <w:i/>
          <w:iCs/>
        </w:rPr>
        <w:t xml:space="preserve"> ranging from </w:t>
      </w:r>
      <w:r w:rsidRPr="008A7E6A">
        <w:rPr>
          <w:i/>
          <w:iCs/>
        </w:rPr>
        <w:t xml:space="preserve">~100-400$) </w:t>
      </w:r>
    </w:p>
    <w:p w14:paraId="383D2B83" w14:textId="16537DDE" w:rsidR="00D53904" w:rsidRDefault="00D53904"/>
    <w:p w14:paraId="1C1063AD" w14:textId="31587858" w:rsidR="0022603E" w:rsidRPr="000B06BB" w:rsidRDefault="0022603E">
      <w:pPr>
        <w:rPr>
          <w:i/>
          <w:iCs/>
        </w:rPr>
      </w:pPr>
      <w:r w:rsidRPr="000B06BB">
        <w:rPr>
          <w:i/>
          <w:iCs/>
        </w:rPr>
        <w:t>Jayden’s template:</w:t>
      </w:r>
    </w:p>
    <w:p w14:paraId="2A0D8C88" w14:textId="71AEB222" w:rsidR="0022603E" w:rsidRDefault="00EF7C03">
      <w:r w:rsidRPr="000B06BB">
        <w:rPr>
          <w:b/>
          <w:bCs/>
        </w:rPr>
        <w:t>This is by no means the “right” way</w:t>
      </w:r>
      <w:r>
        <w:t xml:space="preserve">, this is just an example of a structural layout that I created for myself </w:t>
      </w:r>
      <w:r w:rsidR="003C1384">
        <w:t xml:space="preserve">that I found worked. At the beginning of my </w:t>
      </w:r>
      <w:proofErr w:type="gramStart"/>
      <w:r w:rsidR="003C1384">
        <w:t>practice</w:t>
      </w:r>
      <w:proofErr w:type="gramEnd"/>
      <w:r w:rsidR="003C1384">
        <w:t xml:space="preserve"> I found sticking to a rigid structure helpful</w:t>
      </w:r>
      <w:r w:rsidR="008A1D14">
        <w:t xml:space="preserve"> (like </w:t>
      </w:r>
      <w:r w:rsidR="008A1D14" w:rsidRPr="008A1D14">
        <w:rPr>
          <w:b/>
          <w:bCs/>
        </w:rPr>
        <w:t>training wheels</w:t>
      </w:r>
      <w:r w:rsidR="008A1D14">
        <w:t>)</w:t>
      </w:r>
      <w:r w:rsidR="003C1384">
        <w:t xml:space="preserve">, but as I got more familiar </w:t>
      </w:r>
      <w:r w:rsidR="000B06BB">
        <w:t xml:space="preserve">and comfortable with the question types, I did not </w:t>
      </w:r>
      <w:r w:rsidR="003B7E7B">
        <w:t>need the template</w:t>
      </w:r>
      <w:r w:rsidR="00A641B7">
        <w:t xml:space="preserve"> as a guide. </w:t>
      </w:r>
    </w:p>
    <w:p w14:paraId="75764480" w14:textId="552EE732" w:rsidR="008A1D14" w:rsidRDefault="008A1D14"/>
    <w:p w14:paraId="04725189" w14:textId="77777777" w:rsidR="008A1D14" w:rsidRPr="008A1D14" w:rsidRDefault="008A1D14" w:rsidP="008A1D14">
      <w:pPr>
        <w:rPr>
          <w:b/>
          <w:bCs/>
        </w:rPr>
      </w:pPr>
      <w:r w:rsidRPr="008A1D14">
        <w:rPr>
          <w:b/>
          <w:bCs/>
        </w:rPr>
        <w:t>Scenario Questions</w:t>
      </w:r>
    </w:p>
    <w:p w14:paraId="30AEB536" w14:textId="77777777" w:rsidR="008A1D14" w:rsidRPr="008A1D14" w:rsidRDefault="008A1D14" w:rsidP="008A1D14">
      <w:pPr>
        <w:numPr>
          <w:ilvl w:val="0"/>
          <w:numId w:val="6"/>
        </w:numPr>
        <w:rPr>
          <w:u w:val="single"/>
        </w:rPr>
      </w:pPr>
      <w:r w:rsidRPr="008A1D14">
        <w:rPr>
          <w:b/>
          <w:bCs/>
        </w:rPr>
        <w:t>Pressing issue</w:t>
      </w:r>
      <w:r w:rsidRPr="008A1D14">
        <w:t xml:space="preserve">: </w:t>
      </w:r>
    </w:p>
    <w:p w14:paraId="396A9430" w14:textId="77777777" w:rsidR="008A1D14" w:rsidRPr="008A1D14" w:rsidRDefault="008A1D14" w:rsidP="008A1D14">
      <w:pPr>
        <w:numPr>
          <w:ilvl w:val="1"/>
          <w:numId w:val="6"/>
        </w:numPr>
        <w:rPr>
          <w:color w:val="FF0000"/>
          <w:u w:val="single"/>
        </w:rPr>
      </w:pPr>
      <w:r w:rsidRPr="008A1D14">
        <w:rPr>
          <w:color w:val="FF0000"/>
        </w:rPr>
        <w:t>“As a ____ I am concerned about ___ and ____”</w:t>
      </w:r>
    </w:p>
    <w:p w14:paraId="48C3B86C" w14:textId="77777777" w:rsidR="008A1D14" w:rsidRPr="008A1D14" w:rsidRDefault="008A1D14" w:rsidP="008A1D14">
      <w:pPr>
        <w:numPr>
          <w:ilvl w:val="0"/>
          <w:numId w:val="6"/>
        </w:numPr>
        <w:rPr>
          <w:u w:val="single"/>
        </w:rPr>
      </w:pPr>
      <w:r w:rsidRPr="008A1D14">
        <w:rPr>
          <w:b/>
          <w:bCs/>
        </w:rPr>
        <w:t>Gather more information</w:t>
      </w:r>
      <w:r w:rsidRPr="008A1D14">
        <w:rPr>
          <w:u w:val="single"/>
        </w:rPr>
        <w:t>:</w:t>
      </w:r>
    </w:p>
    <w:p w14:paraId="1786EFE9" w14:textId="77777777" w:rsidR="008A1D14" w:rsidRPr="008A1D14" w:rsidRDefault="008A1D14" w:rsidP="008A1D14">
      <w:pPr>
        <w:numPr>
          <w:ilvl w:val="1"/>
          <w:numId w:val="6"/>
        </w:numPr>
        <w:rPr>
          <w:color w:val="FF0000"/>
          <w:u w:val="single"/>
        </w:rPr>
      </w:pPr>
      <w:r w:rsidRPr="008A1D14">
        <w:rPr>
          <w:color w:val="FF0000"/>
        </w:rPr>
        <w:t>“not jumping to any conclusions, I would ask _____[sources] ____</w:t>
      </w:r>
      <w:proofErr w:type="gramStart"/>
      <w:r w:rsidRPr="008A1D14">
        <w:rPr>
          <w:color w:val="FF0000"/>
        </w:rPr>
        <w:t>_[</w:t>
      </w:r>
      <w:proofErr w:type="gramEnd"/>
      <w:r w:rsidRPr="008A1D14">
        <w:rPr>
          <w:color w:val="FF0000"/>
        </w:rPr>
        <w:t>info that will help you with the if/then statements]”</w:t>
      </w:r>
    </w:p>
    <w:p w14:paraId="2EAE8DF8" w14:textId="77777777" w:rsidR="008A1D14" w:rsidRPr="008A1D14" w:rsidRDefault="008A1D14" w:rsidP="008A1D14">
      <w:pPr>
        <w:numPr>
          <w:ilvl w:val="1"/>
          <w:numId w:val="6"/>
        </w:numPr>
        <w:rPr>
          <w:color w:val="FF0000"/>
          <w:u w:val="single"/>
        </w:rPr>
      </w:pPr>
      <w:r w:rsidRPr="008A1D14">
        <w:rPr>
          <w:color w:val="FF0000"/>
        </w:rPr>
        <w:t xml:space="preserve">“At first glance it appears ____ but I would need to gather more </w:t>
      </w:r>
      <w:proofErr w:type="gramStart"/>
      <w:r w:rsidRPr="008A1D14">
        <w:rPr>
          <w:color w:val="FF0000"/>
        </w:rPr>
        <w:t>information</w:t>
      </w:r>
      <w:proofErr w:type="gramEnd"/>
      <w:r w:rsidRPr="008A1D14">
        <w:rPr>
          <w:color w:val="FF0000"/>
        </w:rPr>
        <w:t xml:space="preserve">” </w:t>
      </w:r>
    </w:p>
    <w:p w14:paraId="79893224" w14:textId="77777777" w:rsidR="008A1D14" w:rsidRPr="008A1D14" w:rsidRDefault="008A1D14" w:rsidP="008A1D14">
      <w:pPr>
        <w:numPr>
          <w:ilvl w:val="1"/>
          <w:numId w:val="6"/>
        </w:numPr>
        <w:rPr>
          <w:color w:val="FF0000"/>
        </w:rPr>
      </w:pPr>
      <w:r w:rsidRPr="008A1D14">
        <w:rPr>
          <w:color w:val="FF0000"/>
        </w:rPr>
        <w:t xml:space="preserve">“In a non-confrontational </w:t>
      </w:r>
      <w:proofErr w:type="gramStart"/>
      <w:r w:rsidRPr="008A1D14">
        <w:rPr>
          <w:color w:val="FF0000"/>
        </w:rPr>
        <w:t>way</w:t>
      </w:r>
      <w:proofErr w:type="gramEnd"/>
      <w:r w:rsidRPr="008A1D14">
        <w:rPr>
          <w:color w:val="FF0000"/>
        </w:rPr>
        <w:t xml:space="preserve"> I ask to meet privately with _____ and ask why ____ is occurring” </w:t>
      </w:r>
    </w:p>
    <w:p w14:paraId="1F55811F" w14:textId="77777777" w:rsidR="008A1D14" w:rsidRPr="008A1D14" w:rsidRDefault="008A1D14" w:rsidP="008A1D14">
      <w:pPr>
        <w:numPr>
          <w:ilvl w:val="0"/>
          <w:numId w:val="6"/>
        </w:numPr>
        <w:rPr>
          <w:u w:val="single"/>
        </w:rPr>
      </w:pPr>
      <w:r w:rsidRPr="008A1D14">
        <w:rPr>
          <w:b/>
          <w:bCs/>
        </w:rPr>
        <w:t>Solutions:</w:t>
      </w:r>
      <w:r w:rsidRPr="008A1D14">
        <w:t xml:space="preserve"> </w:t>
      </w:r>
    </w:p>
    <w:p w14:paraId="7BF40A00" w14:textId="33F8E396" w:rsidR="008A1D14" w:rsidRPr="008A1D14" w:rsidRDefault="008A1D14" w:rsidP="008A1D14">
      <w:pPr>
        <w:numPr>
          <w:ilvl w:val="1"/>
          <w:numId w:val="6"/>
        </w:numPr>
        <w:rPr>
          <w:color w:val="FF0000"/>
          <w:u w:val="single"/>
        </w:rPr>
      </w:pPr>
      <w:r w:rsidRPr="008A1D14">
        <w:t xml:space="preserve"> </w:t>
      </w:r>
      <w:r w:rsidRPr="008A1D14">
        <w:rPr>
          <w:color w:val="FF0000"/>
        </w:rPr>
        <w:t xml:space="preserve">“If I discover ___ then I will ___, If I discover ____ then I will ____” </w:t>
      </w:r>
    </w:p>
    <w:p w14:paraId="5C308D5F" w14:textId="77777777" w:rsidR="008A1D14" w:rsidRPr="008A1D14" w:rsidRDefault="008A1D14" w:rsidP="008A1D14">
      <w:pPr>
        <w:rPr>
          <w:b/>
          <w:bCs/>
        </w:rPr>
      </w:pPr>
    </w:p>
    <w:p w14:paraId="4DAC5A97" w14:textId="77777777" w:rsidR="008A1D14" w:rsidRPr="008A1D14" w:rsidRDefault="008A1D14" w:rsidP="008A1D14">
      <w:pPr>
        <w:rPr>
          <w:b/>
          <w:bCs/>
        </w:rPr>
      </w:pPr>
      <w:r w:rsidRPr="008A1D14">
        <w:rPr>
          <w:b/>
          <w:bCs/>
        </w:rPr>
        <w:t>Opinion Questions</w:t>
      </w:r>
    </w:p>
    <w:p w14:paraId="681C2DF7" w14:textId="77777777" w:rsidR="008A1D14" w:rsidRPr="008A1D14" w:rsidRDefault="008A1D14" w:rsidP="008A1D14">
      <w:pPr>
        <w:numPr>
          <w:ilvl w:val="0"/>
          <w:numId w:val="7"/>
        </w:numPr>
        <w:rPr>
          <w:b/>
          <w:bCs/>
        </w:rPr>
      </w:pPr>
      <w:r w:rsidRPr="008A1D14">
        <w:rPr>
          <w:b/>
          <w:bCs/>
        </w:rPr>
        <w:t xml:space="preserve">Show awareness: </w:t>
      </w:r>
    </w:p>
    <w:p w14:paraId="1C1C5824" w14:textId="77777777" w:rsidR="008A1D14" w:rsidRPr="008A1D14" w:rsidRDefault="008A1D14" w:rsidP="008A1D14">
      <w:pPr>
        <w:numPr>
          <w:ilvl w:val="1"/>
          <w:numId w:val="7"/>
        </w:numPr>
        <w:rPr>
          <w:b/>
          <w:bCs/>
          <w:color w:val="FF0000"/>
        </w:rPr>
      </w:pPr>
      <w:r w:rsidRPr="008A1D14">
        <w:rPr>
          <w:color w:val="FF0000"/>
        </w:rPr>
        <w:t>“____ is a highly debated topic, such is the case with ____”</w:t>
      </w:r>
    </w:p>
    <w:p w14:paraId="066E16C7" w14:textId="77777777" w:rsidR="008A1D14" w:rsidRPr="008A1D14" w:rsidRDefault="008A1D14" w:rsidP="008A1D14">
      <w:pPr>
        <w:numPr>
          <w:ilvl w:val="1"/>
          <w:numId w:val="7"/>
        </w:numPr>
        <w:rPr>
          <w:b/>
          <w:bCs/>
          <w:color w:val="FF0000"/>
        </w:rPr>
      </w:pPr>
      <w:r w:rsidRPr="008A1D14">
        <w:rPr>
          <w:color w:val="FF0000"/>
        </w:rPr>
        <w:t xml:space="preserve">“_____[action] is a very grey </w:t>
      </w:r>
      <w:proofErr w:type="gramStart"/>
      <w:r w:rsidRPr="008A1D14">
        <w:rPr>
          <w:color w:val="FF0000"/>
        </w:rPr>
        <w:t>area</w:t>
      </w:r>
      <w:proofErr w:type="gramEnd"/>
      <w:r w:rsidRPr="008A1D14">
        <w:rPr>
          <w:color w:val="FF0000"/>
        </w:rPr>
        <w:t>”</w:t>
      </w:r>
    </w:p>
    <w:p w14:paraId="486C7E86" w14:textId="77777777" w:rsidR="008A1D14" w:rsidRPr="008A1D14" w:rsidRDefault="008A1D14" w:rsidP="008A1D14">
      <w:pPr>
        <w:numPr>
          <w:ilvl w:val="0"/>
          <w:numId w:val="7"/>
        </w:numPr>
      </w:pPr>
      <w:r w:rsidRPr="008A1D14">
        <w:rPr>
          <w:b/>
          <w:bCs/>
        </w:rPr>
        <w:t xml:space="preserve">Pros and cons: </w:t>
      </w:r>
    </w:p>
    <w:p w14:paraId="053EB74C" w14:textId="77777777" w:rsidR="008A1D14" w:rsidRPr="008A1D14" w:rsidRDefault="008A1D14" w:rsidP="008A1D14">
      <w:pPr>
        <w:numPr>
          <w:ilvl w:val="1"/>
          <w:numId w:val="7"/>
        </w:numPr>
        <w:rPr>
          <w:color w:val="FF0000"/>
        </w:rPr>
      </w:pPr>
      <w:r w:rsidRPr="008A1D14">
        <w:rPr>
          <w:color w:val="FF0000"/>
        </w:rPr>
        <w:t xml:space="preserve">“If ___ then [pro], But if ___ then [con]” </w:t>
      </w:r>
    </w:p>
    <w:p w14:paraId="520A7F34" w14:textId="77777777" w:rsidR="008A1D14" w:rsidRPr="008A1D14" w:rsidRDefault="008A1D14" w:rsidP="008A1D14">
      <w:pPr>
        <w:numPr>
          <w:ilvl w:val="1"/>
          <w:numId w:val="7"/>
        </w:numPr>
        <w:rPr>
          <w:color w:val="FF0000"/>
        </w:rPr>
      </w:pPr>
      <w:r w:rsidRPr="008A1D14">
        <w:rPr>
          <w:color w:val="FF0000"/>
        </w:rPr>
        <w:t>“</w:t>
      </w:r>
      <w:proofErr w:type="gramStart"/>
      <w:r w:rsidRPr="008A1D14">
        <w:rPr>
          <w:color w:val="FF0000"/>
        </w:rPr>
        <w:t>in</w:t>
      </w:r>
      <w:proofErr w:type="gramEnd"/>
      <w:r w:rsidRPr="008A1D14">
        <w:rPr>
          <w:color w:val="FF0000"/>
        </w:rPr>
        <w:t xml:space="preserve"> some cases ____[pro], but in some cases ____[con]”</w:t>
      </w:r>
    </w:p>
    <w:p w14:paraId="77BEC840" w14:textId="77777777" w:rsidR="008A1D14" w:rsidRPr="008A1D14" w:rsidRDefault="008A1D14" w:rsidP="008A1D14">
      <w:pPr>
        <w:numPr>
          <w:ilvl w:val="0"/>
          <w:numId w:val="7"/>
        </w:numPr>
        <w:rPr>
          <w:b/>
          <w:bCs/>
        </w:rPr>
      </w:pPr>
      <w:r w:rsidRPr="008A1D14">
        <w:rPr>
          <w:b/>
          <w:bCs/>
        </w:rPr>
        <w:t xml:space="preserve">Solutions OR alternatives: </w:t>
      </w:r>
      <w:r w:rsidRPr="008A1D14">
        <w:t>I</w:t>
      </w:r>
    </w:p>
    <w:p w14:paraId="7C20BF90" w14:textId="6AA2367A" w:rsidR="008A1D14" w:rsidRPr="008A1D14" w:rsidRDefault="008A1D14" w:rsidP="008A1D14">
      <w:pPr>
        <w:numPr>
          <w:ilvl w:val="1"/>
          <w:numId w:val="7"/>
        </w:numPr>
        <w:rPr>
          <w:b/>
          <w:bCs/>
          <w:color w:val="FF0000"/>
        </w:rPr>
      </w:pPr>
      <w:r w:rsidRPr="008A1D14">
        <w:rPr>
          <w:color w:val="FF0000"/>
        </w:rPr>
        <w:t xml:space="preserve"> “Overall, I am for/against ____, if ____ to consider ____” OR “I am for/against ___</w:t>
      </w:r>
      <w:proofErr w:type="gramStart"/>
      <w:r w:rsidRPr="008A1D14">
        <w:rPr>
          <w:color w:val="FF0000"/>
        </w:rPr>
        <w:t>_  as</w:t>
      </w:r>
      <w:proofErr w:type="gramEnd"/>
      <w:r w:rsidRPr="008A1D14">
        <w:rPr>
          <w:color w:val="FF0000"/>
        </w:rPr>
        <w:t xml:space="preserve"> long as _____ is taking place to consider ____”</w:t>
      </w:r>
    </w:p>
    <w:p w14:paraId="0F61E22A" w14:textId="77777777" w:rsidR="008A1D14" w:rsidRPr="008A1D14" w:rsidRDefault="008A1D14" w:rsidP="008A1D14">
      <w:pPr>
        <w:rPr>
          <w:b/>
          <w:bCs/>
        </w:rPr>
      </w:pPr>
    </w:p>
    <w:p w14:paraId="392E19A2" w14:textId="77777777" w:rsidR="008A1D14" w:rsidRPr="008A1D14" w:rsidRDefault="008A1D14" w:rsidP="008A1D14">
      <w:pPr>
        <w:rPr>
          <w:b/>
          <w:bCs/>
        </w:rPr>
      </w:pPr>
      <w:r w:rsidRPr="008A1D14">
        <w:rPr>
          <w:b/>
          <w:bCs/>
        </w:rPr>
        <w:t>Personal Questions</w:t>
      </w:r>
    </w:p>
    <w:p w14:paraId="389A346B" w14:textId="77777777" w:rsidR="008A1D14" w:rsidRPr="008A1D14" w:rsidRDefault="008A1D14" w:rsidP="008A1D14">
      <w:pPr>
        <w:numPr>
          <w:ilvl w:val="0"/>
          <w:numId w:val="8"/>
        </w:numPr>
      </w:pPr>
      <w:r w:rsidRPr="008A1D14">
        <w:rPr>
          <w:b/>
          <w:bCs/>
        </w:rPr>
        <w:t>Personal example:</w:t>
      </w:r>
      <w:r w:rsidRPr="008A1D14">
        <w:t xml:space="preserve"> </w:t>
      </w:r>
    </w:p>
    <w:p w14:paraId="0ED9BB2D" w14:textId="77777777" w:rsidR="008A1D14" w:rsidRPr="008A1D14" w:rsidRDefault="008A1D14" w:rsidP="008A1D14">
      <w:pPr>
        <w:numPr>
          <w:ilvl w:val="1"/>
          <w:numId w:val="8"/>
        </w:numPr>
        <w:rPr>
          <w:color w:val="FF0000"/>
        </w:rPr>
      </w:pPr>
      <w:r w:rsidRPr="008A1D14">
        <w:rPr>
          <w:color w:val="FF0000"/>
        </w:rPr>
        <w:t xml:space="preserve">“At my time ____, I did ____” </w:t>
      </w:r>
    </w:p>
    <w:p w14:paraId="51EE59B4" w14:textId="77777777" w:rsidR="008A1D14" w:rsidRPr="008A1D14" w:rsidRDefault="008A1D14" w:rsidP="008A1D14">
      <w:pPr>
        <w:numPr>
          <w:ilvl w:val="1"/>
          <w:numId w:val="8"/>
        </w:numPr>
        <w:rPr>
          <w:color w:val="FF0000"/>
        </w:rPr>
      </w:pPr>
      <w:r w:rsidRPr="008A1D14">
        <w:rPr>
          <w:color w:val="FF0000"/>
        </w:rPr>
        <w:t>“I was responsible for _____ during my time ____”</w:t>
      </w:r>
    </w:p>
    <w:p w14:paraId="3FF43C9C" w14:textId="77777777" w:rsidR="008A1D14" w:rsidRPr="008A1D14" w:rsidRDefault="008A1D14" w:rsidP="008A1D14">
      <w:pPr>
        <w:numPr>
          <w:ilvl w:val="0"/>
          <w:numId w:val="8"/>
        </w:numPr>
      </w:pPr>
      <w:r w:rsidRPr="008A1D14">
        <w:rPr>
          <w:b/>
          <w:bCs/>
        </w:rPr>
        <w:t>Takeaways:</w:t>
      </w:r>
      <w:r w:rsidRPr="008A1D14">
        <w:t xml:space="preserve"> </w:t>
      </w:r>
    </w:p>
    <w:p w14:paraId="17C60DEE" w14:textId="77777777" w:rsidR="008A1D14" w:rsidRPr="008A1D14" w:rsidRDefault="008A1D14" w:rsidP="008A1D14">
      <w:pPr>
        <w:numPr>
          <w:ilvl w:val="1"/>
          <w:numId w:val="8"/>
        </w:numPr>
        <w:rPr>
          <w:color w:val="FF0000"/>
        </w:rPr>
      </w:pPr>
      <w:r w:rsidRPr="008A1D14">
        <w:rPr>
          <w:color w:val="FF0000"/>
        </w:rPr>
        <w:lastRenderedPageBreak/>
        <w:t>“</w:t>
      </w:r>
      <w:proofErr w:type="gramStart"/>
      <w:r w:rsidRPr="008A1D14">
        <w:rPr>
          <w:color w:val="FF0000"/>
        </w:rPr>
        <w:t>from</w:t>
      </w:r>
      <w:proofErr w:type="gramEnd"/>
      <w:r w:rsidRPr="008A1D14">
        <w:rPr>
          <w:color w:val="FF0000"/>
        </w:rPr>
        <w:t xml:space="preserve"> this experience [specific experience] I learnt ____” </w:t>
      </w:r>
    </w:p>
    <w:p w14:paraId="24113476" w14:textId="77777777" w:rsidR="008A1D14" w:rsidRPr="008A1D14" w:rsidRDefault="008A1D14" w:rsidP="008A1D14">
      <w:pPr>
        <w:numPr>
          <w:ilvl w:val="1"/>
          <w:numId w:val="8"/>
        </w:numPr>
        <w:rPr>
          <w:color w:val="FF0000"/>
        </w:rPr>
      </w:pPr>
      <w:r w:rsidRPr="008A1D14">
        <w:rPr>
          <w:color w:val="FF0000"/>
        </w:rPr>
        <w:t xml:space="preserve"> “</w:t>
      </w:r>
      <w:proofErr w:type="gramStart"/>
      <w:r w:rsidRPr="008A1D14">
        <w:rPr>
          <w:color w:val="FF0000"/>
        </w:rPr>
        <w:t>this</w:t>
      </w:r>
      <w:proofErr w:type="gramEnd"/>
      <w:r w:rsidRPr="008A1D14">
        <w:rPr>
          <w:color w:val="FF0000"/>
        </w:rPr>
        <w:t xml:space="preserve"> experience taught me ___, ___” </w:t>
      </w:r>
    </w:p>
    <w:p w14:paraId="431653E8" w14:textId="77777777" w:rsidR="008A1D14" w:rsidRPr="008A1D14" w:rsidRDefault="008A1D14" w:rsidP="008A1D14">
      <w:pPr>
        <w:numPr>
          <w:ilvl w:val="0"/>
          <w:numId w:val="8"/>
        </w:numPr>
      </w:pPr>
      <w:r w:rsidRPr="008A1D14">
        <w:rPr>
          <w:b/>
          <w:bCs/>
        </w:rPr>
        <w:t>Future application:</w:t>
      </w:r>
      <w:r w:rsidRPr="008A1D14">
        <w:t xml:space="preserve"> </w:t>
      </w:r>
    </w:p>
    <w:p w14:paraId="4A9DB83B" w14:textId="77777777" w:rsidR="008A1D14" w:rsidRPr="008A1D14" w:rsidRDefault="008A1D14" w:rsidP="008A1D14">
      <w:pPr>
        <w:numPr>
          <w:ilvl w:val="1"/>
          <w:numId w:val="8"/>
        </w:numPr>
        <w:rPr>
          <w:color w:val="FF0000"/>
        </w:rPr>
      </w:pPr>
      <w:r w:rsidRPr="008A1D14">
        <w:rPr>
          <w:color w:val="FF0000"/>
        </w:rPr>
        <w:t>“</w:t>
      </w:r>
      <w:proofErr w:type="gramStart"/>
      <w:r w:rsidRPr="008A1D14">
        <w:rPr>
          <w:color w:val="FF0000"/>
        </w:rPr>
        <w:t>physicians</w:t>
      </w:r>
      <w:proofErr w:type="gramEnd"/>
      <w:r w:rsidRPr="008A1D14">
        <w:rPr>
          <w:color w:val="FF0000"/>
        </w:rPr>
        <w:t xml:space="preserve"> need to _____; thus this experience will make me a better future physician”</w:t>
      </w:r>
    </w:p>
    <w:p w14:paraId="1FB19E2E" w14:textId="77777777" w:rsidR="008A1D14" w:rsidRPr="008A1D14" w:rsidRDefault="008A1D14" w:rsidP="008A1D14">
      <w:pPr>
        <w:numPr>
          <w:ilvl w:val="1"/>
          <w:numId w:val="8"/>
        </w:numPr>
        <w:rPr>
          <w:color w:val="FF0000"/>
        </w:rPr>
      </w:pPr>
      <w:r w:rsidRPr="008A1D14">
        <w:rPr>
          <w:color w:val="FF0000"/>
        </w:rPr>
        <w:t xml:space="preserve">“[new skill] will aid me in my medical future since, physicians need to ______” </w:t>
      </w:r>
    </w:p>
    <w:p w14:paraId="03685D62" w14:textId="77777777" w:rsidR="008A1D14" w:rsidRDefault="008A1D14"/>
    <w:sectPr w:rsidR="008A1D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7411E"/>
    <w:multiLevelType w:val="hybridMultilevel"/>
    <w:tmpl w:val="DC9E5C50"/>
    <w:lvl w:ilvl="0" w:tplc="D0669892">
      <w:start w:val="1"/>
      <w:numFmt w:val="decimal"/>
      <w:lvlText w:val="%1."/>
      <w:lvlJc w:val="left"/>
      <w:pPr>
        <w:ind w:left="720" w:hanging="360"/>
      </w:pPr>
      <w:rPr>
        <w:rFonts w:hint="default"/>
        <w:b w:val="0"/>
        <w:bCs w:val="0"/>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D94DD7"/>
    <w:multiLevelType w:val="hybridMultilevel"/>
    <w:tmpl w:val="FCB2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068A9"/>
    <w:multiLevelType w:val="hybridMultilevel"/>
    <w:tmpl w:val="F34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9432A"/>
    <w:multiLevelType w:val="hybridMultilevel"/>
    <w:tmpl w:val="7A801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F0066"/>
    <w:multiLevelType w:val="hybridMultilevel"/>
    <w:tmpl w:val="7DA23E8A"/>
    <w:lvl w:ilvl="0" w:tplc="E2DA56F6">
      <w:start w:val="1"/>
      <w:numFmt w:val="decimal"/>
      <w:lvlText w:val="%1."/>
      <w:lvlJc w:val="left"/>
      <w:pPr>
        <w:ind w:left="720" w:hanging="360"/>
      </w:pPr>
      <w:rPr>
        <w:color w:val="000000" w:themeColor="text1"/>
      </w:rPr>
    </w:lvl>
    <w:lvl w:ilvl="1" w:tplc="9F1EE080">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C359E"/>
    <w:multiLevelType w:val="hybridMultilevel"/>
    <w:tmpl w:val="4D28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F471C"/>
    <w:multiLevelType w:val="hybridMultilevel"/>
    <w:tmpl w:val="8C5E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A3E00"/>
    <w:multiLevelType w:val="hybridMultilevel"/>
    <w:tmpl w:val="B13E2442"/>
    <w:lvl w:ilvl="0" w:tplc="D0669892">
      <w:start w:val="1"/>
      <w:numFmt w:val="decimal"/>
      <w:lvlText w:val="%1."/>
      <w:lvlJc w:val="left"/>
      <w:pPr>
        <w:ind w:left="720" w:hanging="360"/>
      </w:pPr>
      <w:rPr>
        <w:rFonts w:hint="default"/>
        <w:b w:val="0"/>
        <w:bCs w:val="0"/>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7321665">
    <w:abstractNumId w:val="3"/>
  </w:num>
  <w:num w:numId="2" w16cid:durableId="1942568579">
    <w:abstractNumId w:val="6"/>
  </w:num>
  <w:num w:numId="3" w16cid:durableId="2080322830">
    <w:abstractNumId w:val="2"/>
  </w:num>
  <w:num w:numId="4" w16cid:durableId="787895773">
    <w:abstractNumId w:val="5"/>
  </w:num>
  <w:num w:numId="5" w16cid:durableId="98960060">
    <w:abstractNumId w:val="1"/>
  </w:num>
  <w:num w:numId="6" w16cid:durableId="1353340478">
    <w:abstractNumId w:val="4"/>
  </w:num>
  <w:num w:numId="7" w16cid:durableId="1113014405">
    <w:abstractNumId w:val="0"/>
  </w:num>
  <w:num w:numId="8" w16cid:durableId="2131896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04"/>
    <w:rsid w:val="00000015"/>
    <w:rsid w:val="00010E11"/>
    <w:rsid w:val="00026A98"/>
    <w:rsid w:val="000302FD"/>
    <w:rsid w:val="000478DE"/>
    <w:rsid w:val="0005304C"/>
    <w:rsid w:val="00091CED"/>
    <w:rsid w:val="000A02AD"/>
    <w:rsid w:val="000B03BE"/>
    <w:rsid w:val="000B06BB"/>
    <w:rsid w:val="000B7FAF"/>
    <w:rsid w:val="00127395"/>
    <w:rsid w:val="001359C0"/>
    <w:rsid w:val="00186384"/>
    <w:rsid w:val="001C0196"/>
    <w:rsid w:val="001D6B27"/>
    <w:rsid w:val="001F08E6"/>
    <w:rsid w:val="001F27B8"/>
    <w:rsid w:val="00203343"/>
    <w:rsid w:val="00203EB7"/>
    <w:rsid w:val="0020567A"/>
    <w:rsid w:val="002108BB"/>
    <w:rsid w:val="00210965"/>
    <w:rsid w:val="0021587A"/>
    <w:rsid w:val="00220232"/>
    <w:rsid w:val="0022603E"/>
    <w:rsid w:val="00270AE6"/>
    <w:rsid w:val="0027190C"/>
    <w:rsid w:val="00283F74"/>
    <w:rsid w:val="0029046A"/>
    <w:rsid w:val="002A2980"/>
    <w:rsid w:val="002A38F4"/>
    <w:rsid w:val="002D2C73"/>
    <w:rsid w:val="002F60D7"/>
    <w:rsid w:val="00303E44"/>
    <w:rsid w:val="003110FF"/>
    <w:rsid w:val="00311CB0"/>
    <w:rsid w:val="00320C14"/>
    <w:rsid w:val="00320DD5"/>
    <w:rsid w:val="003537E8"/>
    <w:rsid w:val="00354FD8"/>
    <w:rsid w:val="003624A8"/>
    <w:rsid w:val="00365227"/>
    <w:rsid w:val="00367F75"/>
    <w:rsid w:val="0037669D"/>
    <w:rsid w:val="003B7E7B"/>
    <w:rsid w:val="003C1384"/>
    <w:rsid w:val="003C47ED"/>
    <w:rsid w:val="0040544B"/>
    <w:rsid w:val="00406432"/>
    <w:rsid w:val="0041069F"/>
    <w:rsid w:val="004129B6"/>
    <w:rsid w:val="00455D6E"/>
    <w:rsid w:val="00463C31"/>
    <w:rsid w:val="004650FA"/>
    <w:rsid w:val="00470E51"/>
    <w:rsid w:val="00477CF6"/>
    <w:rsid w:val="00493324"/>
    <w:rsid w:val="00495DEA"/>
    <w:rsid w:val="004A0C36"/>
    <w:rsid w:val="004A2C4B"/>
    <w:rsid w:val="004A751E"/>
    <w:rsid w:val="004C0F68"/>
    <w:rsid w:val="004C6BC7"/>
    <w:rsid w:val="004D1DCE"/>
    <w:rsid w:val="004F6D4B"/>
    <w:rsid w:val="005114F6"/>
    <w:rsid w:val="00534946"/>
    <w:rsid w:val="005457B1"/>
    <w:rsid w:val="005566E1"/>
    <w:rsid w:val="005746E4"/>
    <w:rsid w:val="0057589E"/>
    <w:rsid w:val="005936DE"/>
    <w:rsid w:val="005B058B"/>
    <w:rsid w:val="005E1326"/>
    <w:rsid w:val="00616FF4"/>
    <w:rsid w:val="00617CD2"/>
    <w:rsid w:val="0063691D"/>
    <w:rsid w:val="006457E8"/>
    <w:rsid w:val="00656B20"/>
    <w:rsid w:val="00665361"/>
    <w:rsid w:val="00683AC0"/>
    <w:rsid w:val="00695D31"/>
    <w:rsid w:val="006A3683"/>
    <w:rsid w:val="006C56A0"/>
    <w:rsid w:val="006F0B3A"/>
    <w:rsid w:val="00706243"/>
    <w:rsid w:val="00717B3F"/>
    <w:rsid w:val="0072444B"/>
    <w:rsid w:val="0073295C"/>
    <w:rsid w:val="00740FC1"/>
    <w:rsid w:val="00742C9F"/>
    <w:rsid w:val="0075266C"/>
    <w:rsid w:val="007561A0"/>
    <w:rsid w:val="00771DAE"/>
    <w:rsid w:val="00791E73"/>
    <w:rsid w:val="007B0B5D"/>
    <w:rsid w:val="007B4297"/>
    <w:rsid w:val="007C3855"/>
    <w:rsid w:val="007F12DF"/>
    <w:rsid w:val="007F6569"/>
    <w:rsid w:val="00804479"/>
    <w:rsid w:val="00822862"/>
    <w:rsid w:val="008424DD"/>
    <w:rsid w:val="00857560"/>
    <w:rsid w:val="00860642"/>
    <w:rsid w:val="00862513"/>
    <w:rsid w:val="008A1D14"/>
    <w:rsid w:val="008A772D"/>
    <w:rsid w:val="008A7E6A"/>
    <w:rsid w:val="008B3D23"/>
    <w:rsid w:val="008D3A4F"/>
    <w:rsid w:val="008D415A"/>
    <w:rsid w:val="008D6C00"/>
    <w:rsid w:val="008D702A"/>
    <w:rsid w:val="00913AE7"/>
    <w:rsid w:val="00921EEA"/>
    <w:rsid w:val="00925ED6"/>
    <w:rsid w:val="00926377"/>
    <w:rsid w:val="00932A6C"/>
    <w:rsid w:val="00952D9F"/>
    <w:rsid w:val="0095485F"/>
    <w:rsid w:val="00955241"/>
    <w:rsid w:val="0096730B"/>
    <w:rsid w:val="00992FD7"/>
    <w:rsid w:val="009A5975"/>
    <w:rsid w:val="009C209A"/>
    <w:rsid w:val="009D14FA"/>
    <w:rsid w:val="00A00D78"/>
    <w:rsid w:val="00A11E55"/>
    <w:rsid w:val="00A20E4B"/>
    <w:rsid w:val="00A23B54"/>
    <w:rsid w:val="00A2545C"/>
    <w:rsid w:val="00A56419"/>
    <w:rsid w:val="00A641B7"/>
    <w:rsid w:val="00A71AC0"/>
    <w:rsid w:val="00A90924"/>
    <w:rsid w:val="00AA1F06"/>
    <w:rsid w:val="00AF1954"/>
    <w:rsid w:val="00AF43FE"/>
    <w:rsid w:val="00B13D37"/>
    <w:rsid w:val="00B36D3F"/>
    <w:rsid w:val="00B65B53"/>
    <w:rsid w:val="00B77402"/>
    <w:rsid w:val="00B85407"/>
    <w:rsid w:val="00BB3659"/>
    <w:rsid w:val="00BF7C26"/>
    <w:rsid w:val="00C457FE"/>
    <w:rsid w:val="00C4708D"/>
    <w:rsid w:val="00C57CE5"/>
    <w:rsid w:val="00C84D15"/>
    <w:rsid w:val="00C93BCD"/>
    <w:rsid w:val="00CA2B91"/>
    <w:rsid w:val="00D22E6E"/>
    <w:rsid w:val="00D2330D"/>
    <w:rsid w:val="00D301EE"/>
    <w:rsid w:val="00D53904"/>
    <w:rsid w:val="00D5439A"/>
    <w:rsid w:val="00D579B2"/>
    <w:rsid w:val="00D8123F"/>
    <w:rsid w:val="00D8195E"/>
    <w:rsid w:val="00D87810"/>
    <w:rsid w:val="00D972D7"/>
    <w:rsid w:val="00DA0BAB"/>
    <w:rsid w:val="00DC32B6"/>
    <w:rsid w:val="00DC4439"/>
    <w:rsid w:val="00DD27D3"/>
    <w:rsid w:val="00DE2672"/>
    <w:rsid w:val="00DE3686"/>
    <w:rsid w:val="00DE4E03"/>
    <w:rsid w:val="00DE62FF"/>
    <w:rsid w:val="00DF6023"/>
    <w:rsid w:val="00E16B6D"/>
    <w:rsid w:val="00E20D0A"/>
    <w:rsid w:val="00E2308C"/>
    <w:rsid w:val="00E369BE"/>
    <w:rsid w:val="00E64168"/>
    <w:rsid w:val="00E65E12"/>
    <w:rsid w:val="00E907A0"/>
    <w:rsid w:val="00E93930"/>
    <w:rsid w:val="00E95AC8"/>
    <w:rsid w:val="00ED2E40"/>
    <w:rsid w:val="00EF0F58"/>
    <w:rsid w:val="00EF7C03"/>
    <w:rsid w:val="00EF7F59"/>
    <w:rsid w:val="00F537E9"/>
    <w:rsid w:val="00F5565F"/>
    <w:rsid w:val="00F56606"/>
    <w:rsid w:val="00F64863"/>
    <w:rsid w:val="00F726E8"/>
    <w:rsid w:val="00F7745A"/>
    <w:rsid w:val="00FD588D"/>
    <w:rsid w:val="00FE19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DA8E3BE"/>
  <w15:chartTrackingRefBased/>
  <w15:docId w15:val="{AE511F57-040C-8045-B541-B75A004A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904"/>
    <w:rPr>
      <w:color w:val="0563C1" w:themeColor="hyperlink"/>
      <w:u w:val="single"/>
    </w:rPr>
  </w:style>
  <w:style w:type="character" w:styleId="UnresolvedMention">
    <w:name w:val="Unresolved Mention"/>
    <w:basedOn w:val="DefaultParagraphFont"/>
    <w:uiPriority w:val="99"/>
    <w:semiHidden/>
    <w:unhideWhenUsed/>
    <w:rsid w:val="00D53904"/>
    <w:rPr>
      <w:color w:val="605E5C"/>
      <w:shd w:val="clear" w:color="auto" w:fill="E1DFDD"/>
    </w:rPr>
  </w:style>
  <w:style w:type="character" w:styleId="FollowedHyperlink">
    <w:name w:val="FollowedHyperlink"/>
    <w:basedOn w:val="DefaultParagraphFont"/>
    <w:uiPriority w:val="99"/>
    <w:semiHidden/>
    <w:unhideWhenUsed/>
    <w:rsid w:val="00D53904"/>
    <w:rPr>
      <w:color w:val="954F72" w:themeColor="followedHyperlink"/>
      <w:u w:val="single"/>
    </w:rPr>
  </w:style>
  <w:style w:type="paragraph" w:styleId="ListParagraph">
    <w:name w:val="List Paragraph"/>
    <w:basedOn w:val="Normal"/>
    <w:uiPriority w:val="34"/>
    <w:qFormat/>
    <w:rsid w:val="00D53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vvypremed.com/blog/3-practice-casper-questions-and-best-responses" TargetMode="External"/><Relationship Id="rId13" Type="http://schemas.openxmlformats.org/officeDocument/2006/relationships/hyperlink" Target="https://www.youtube.com/watch?v=AzNX7yPcqWA&amp;ab_channel=BeMoAcademicConsultingInc" TargetMode="External"/><Relationship Id="rId3" Type="http://schemas.openxmlformats.org/officeDocument/2006/relationships/settings" Target="settings.xml"/><Relationship Id="rId7" Type="http://schemas.openxmlformats.org/officeDocument/2006/relationships/hyperlink" Target="https://www.youtube.com/watch?v=8M1aNg_NxHI&amp;ab_channel=BeMoAcademicConsultingInc" TargetMode="External"/><Relationship Id="rId12" Type="http://schemas.openxmlformats.org/officeDocument/2006/relationships/hyperlink" Target="https://www.youtube.com/watch?v=Lmy3KH_AZk8&amp;ab_channel=PassportAdmiss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upnkf1SRSiE&amp;t=3s&amp;ab_channel=BeMoAcademicConsultingInc" TargetMode="External"/><Relationship Id="rId11" Type="http://schemas.openxmlformats.org/officeDocument/2006/relationships/hyperlink" Target="https://www.youtube.com/watch?v=l6adxuPMhxw&amp;ab_channel=PassportAdmissions" TargetMode="External"/><Relationship Id="rId5" Type="http://schemas.openxmlformats.org/officeDocument/2006/relationships/hyperlink" Target="https://www.youtube.com/watch?v=tx3ezVkB2A4&amp;t=204s&amp;ab_channel=BeMoAcademicConsultingInc" TargetMode="External"/><Relationship Id="rId15" Type="http://schemas.openxmlformats.org/officeDocument/2006/relationships/fontTable" Target="fontTable.xml"/><Relationship Id="rId10" Type="http://schemas.openxmlformats.org/officeDocument/2006/relationships/hyperlink" Target="https://bemoacademicconsulting.com/blog/sample-mmi-practice-questions" TargetMode="External"/><Relationship Id="rId4" Type="http://schemas.openxmlformats.org/officeDocument/2006/relationships/webSettings" Target="webSettings.xml"/><Relationship Id="rId9" Type="http://schemas.openxmlformats.org/officeDocument/2006/relationships/hyperlink" Target="https://www.youtube.com/watch?v=f6Y6JyeWwk4&amp;ab_channel=DENTTWEETS" TargetMode="External"/><Relationship Id="rId14" Type="http://schemas.openxmlformats.org/officeDocument/2006/relationships/hyperlink" Target="https://www.youtube.com/watch?v=62uzltImdXs&amp;list=PL7_rFJrlSF5w509nQtzp7IGIPI8RH8R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Jayden Arif-Pardy</dc:creator>
  <cp:keywords/>
  <dc:description/>
  <cp:lastModifiedBy>Jayden Arif-Pardy</cp:lastModifiedBy>
  <cp:revision>20</cp:revision>
  <dcterms:created xsi:type="dcterms:W3CDTF">2023-02-20T13:50:00Z</dcterms:created>
  <dcterms:modified xsi:type="dcterms:W3CDTF">2023-02-20T15:15:00Z</dcterms:modified>
</cp:coreProperties>
</file>